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76" w:rsidRPr="00DF486B" w:rsidRDefault="00836276" w:rsidP="00836276">
      <w:pPr>
        <w:jc w:val="center"/>
        <w:rPr>
          <w:b/>
        </w:rPr>
      </w:pPr>
      <w:r w:rsidRPr="00DF486B">
        <w:rPr>
          <w:b/>
        </w:rPr>
        <w:t>Zgoda na wykorzystanie/rozpowszechnianie wizerunku</w:t>
      </w:r>
    </w:p>
    <w:p w:rsidR="00836276" w:rsidRPr="00DF486B" w:rsidRDefault="00836276" w:rsidP="00836276">
      <w:pPr>
        <w:jc w:val="center"/>
        <w:rPr>
          <w:b/>
        </w:rPr>
      </w:pPr>
    </w:p>
    <w:p w:rsidR="00836276" w:rsidRPr="00DF486B" w:rsidRDefault="00836276" w:rsidP="00836276">
      <w:pPr>
        <w:jc w:val="both"/>
      </w:pPr>
      <w:r w:rsidRPr="00DF486B">
        <w:t>Wyrażam zgodę na nieograniczone czasowo i terytorialnie rozpowszechnianie mojego wizerunku/ wizerunku mojego dziecka*</w:t>
      </w:r>
    </w:p>
    <w:p w:rsidR="00836276" w:rsidRPr="00DF486B" w:rsidRDefault="00836276" w:rsidP="00836276">
      <w:pPr>
        <w:jc w:val="both"/>
      </w:pPr>
      <w:r w:rsidRPr="00DF486B">
        <w:t>…………………………………………………………….</w:t>
      </w:r>
    </w:p>
    <w:p w:rsidR="00836276" w:rsidRPr="00DF486B" w:rsidRDefault="00836276" w:rsidP="00836276">
      <w:pPr>
        <w:jc w:val="both"/>
      </w:pPr>
      <w:r w:rsidRPr="00DF486B">
        <w:t xml:space="preserve"> (imię i nazwisko/imię i nazwisko dziecka*)</w:t>
      </w:r>
    </w:p>
    <w:p w:rsidR="00836276" w:rsidRPr="00DF486B" w:rsidRDefault="00836276" w:rsidP="00836276">
      <w:pPr>
        <w:jc w:val="both"/>
      </w:pPr>
      <w:r w:rsidRPr="00DF486B">
        <w:t xml:space="preserve"> W związku z moim  udziałem/ mojego dziecka* </w:t>
      </w:r>
      <w:r w:rsidR="00A12882">
        <w:rPr>
          <w:b/>
        </w:rPr>
        <w:t>w Castingu do filmu pt. „Nie milcz”</w:t>
      </w:r>
      <w:r w:rsidR="00DF486B" w:rsidRPr="00DF486B">
        <w:t xml:space="preserve"> organizowanym przez</w:t>
      </w:r>
      <w:r w:rsidRPr="00DF486B">
        <w:t xml:space="preserve"> </w:t>
      </w:r>
      <w:r w:rsidR="00DF486B" w:rsidRPr="00DF486B">
        <w:t>Miejski Dom</w:t>
      </w:r>
      <w:r w:rsidRPr="00DF486B">
        <w:t xml:space="preserve"> Kultury w Łańcucie w materiałach utrwalonych tradycyjnie oraz w materiałach audio-wizualnych (nagrania, filmy), dalej zwanych łącznie „Materiałami". Zgoda na rozpowszechnianie wizerunku obejmuje w szczególności takie formy jego publikacji jak: </w:t>
      </w:r>
    </w:p>
    <w:p w:rsidR="00836276" w:rsidRPr="00DF486B" w:rsidRDefault="00836276" w:rsidP="00836276">
      <w:pPr>
        <w:numPr>
          <w:ilvl w:val="0"/>
          <w:numId w:val="1"/>
        </w:numPr>
        <w:contextualSpacing/>
        <w:jc w:val="both"/>
      </w:pPr>
      <w:r w:rsidRPr="00DF486B">
        <w:t>wprowadzenie Materiałów do pamięci komputera i do sieci multimedialnej w nieograniczonej ilości nadań,</w:t>
      </w:r>
    </w:p>
    <w:p w:rsidR="00836276" w:rsidRPr="00DF486B" w:rsidRDefault="00836276" w:rsidP="00836276">
      <w:pPr>
        <w:numPr>
          <w:ilvl w:val="0"/>
          <w:numId w:val="1"/>
        </w:numPr>
        <w:contextualSpacing/>
        <w:jc w:val="both"/>
      </w:pPr>
      <w:r w:rsidRPr="00DF486B">
        <w:t>wykorzystanie i publikowanie Materiałów w materiałach promocyjnych Miejskiego Domu Kultury w Łańcucie tj. ulotki, plakaty, foldery, itp.,</w:t>
      </w:r>
    </w:p>
    <w:p w:rsidR="00836276" w:rsidRPr="00DF486B" w:rsidRDefault="00836276" w:rsidP="00836276">
      <w:pPr>
        <w:numPr>
          <w:ilvl w:val="0"/>
          <w:numId w:val="1"/>
        </w:numPr>
        <w:contextualSpacing/>
        <w:jc w:val="both"/>
      </w:pPr>
      <w:r w:rsidRPr="00DF486B">
        <w:t>wykorzystywanie Materiałów w utworach multimedialnych,</w:t>
      </w:r>
    </w:p>
    <w:p w:rsidR="00836276" w:rsidRPr="00DF486B" w:rsidRDefault="00836276" w:rsidP="00836276">
      <w:pPr>
        <w:numPr>
          <w:ilvl w:val="0"/>
          <w:numId w:val="1"/>
        </w:numPr>
        <w:contextualSpacing/>
        <w:jc w:val="both"/>
      </w:pPr>
      <w:r w:rsidRPr="00DF486B">
        <w:t xml:space="preserve">wykorzystywanie Materiałów w publikacjach, których wydawcą lub współwydawcą jest Miejski </w:t>
      </w:r>
      <w:bookmarkStart w:id="0" w:name="_GoBack"/>
      <w:bookmarkEnd w:id="0"/>
      <w:r w:rsidRPr="00DF486B">
        <w:t>Dom Kultury w Łańcucie,</w:t>
      </w:r>
    </w:p>
    <w:p w:rsidR="00836276" w:rsidRPr="00DF486B" w:rsidRDefault="00836276" w:rsidP="00836276">
      <w:pPr>
        <w:numPr>
          <w:ilvl w:val="0"/>
          <w:numId w:val="1"/>
        </w:numPr>
        <w:contextualSpacing/>
        <w:jc w:val="both"/>
      </w:pPr>
      <w:r w:rsidRPr="00DF486B">
        <w:t xml:space="preserve">publikowanie Materiałów w sposób inny niż określony powyżej - publiczne wystawienie, wyświetlenie, odtworzenie, a także publiczne udostępnienie Materiałów w taki sposób, aby każdy mógł mieć dostęp w miejscu i czasie przez siebie wybranym, w szczególności w sieciach komputerowych, Internecie, w tym publikowanie na stronach internetowych MDK oraz profilach w mediach społecznościowych (np. Facebook, YouTube, Twitter, Instagram). </w:t>
      </w:r>
    </w:p>
    <w:p w:rsidR="00836276" w:rsidRPr="00DF486B" w:rsidRDefault="00836276" w:rsidP="00836276">
      <w:pPr>
        <w:ind w:left="720"/>
        <w:contextualSpacing/>
        <w:jc w:val="both"/>
      </w:pPr>
    </w:p>
    <w:p w:rsidR="00836276" w:rsidRPr="00DF486B" w:rsidRDefault="00836276" w:rsidP="00836276">
      <w:pPr>
        <w:jc w:val="both"/>
      </w:pPr>
      <w:r w:rsidRPr="00DF486B">
        <w:t>Niniejsza zgoda jest nieograniczona w czasie, ważna do odwołania.</w:t>
      </w:r>
    </w:p>
    <w:p w:rsidR="00836276" w:rsidRPr="00DF486B" w:rsidRDefault="00836276" w:rsidP="00836276">
      <w:r w:rsidRPr="00DF486B">
        <w:t>Cofnięcie zgody nie będzie miało wpływu na zgodność z prawem przetwarzania, którego dokonano na podstawie zgody przed jej cofnięciem.</w:t>
      </w:r>
    </w:p>
    <w:p w:rsidR="00836276" w:rsidRPr="00DF486B" w:rsidRDefault="00836276" w:rsidP="00836276">
      <w:pPr>
        <w:jc w:val="right"/>
      </w:pPr>
    </w:p>
    <w:p w:rsidR="00836276" w:rsidRPr="00DF486B" w:rsidRDefault="00836276" w:rsidP="00836276">
      <w:pPr>
        <w:jc w:val="right"/>
      </w:pPr>
      <w:r w:rsidRPr="00DF486B">
        <w:t>…………….…………………………………………..</w:t>
      </w:r>
    </w:p>
    <w:p w:rsidR="00836276" w:rsidRPr="00DF486B" w:rsidRDefault="00836276" w:rsidP="00836276">
      <w:pPr>
        <w:jc w:val="right"/>
      </w:pPr>
      <w:r w:rsidRPr="00DF486B">
        <w:t>…………..…………………………………………..</w:t>
      </w:r>
    </w:p>
    <w:p w:rsidR="00836276" w:rsidRPr="00DF486B" w:rsidRDefault="00836276" w:rsidP="00836276">
      <w:pPr>
        <w:jc w:val="right"/>
      </w:pPr>
      <w:r w:rsidRPr="00DF486B">
        <w:t>Data i podpis/ data i podpisy rodziców/opiekunów prawnych dziecka*</w:t>
      </w:r>
    </w:p>
    <w:p w:rsidR="00836276" w:rsidRPr="00DF486B" w:rsidRDefault="00836276" w:rsidP="00836276"/>
    <w:p w:rsidR="00836276" w:rsidRPr="00DF486B" w:rsidRDefault="00836276" w:rsidP="00836276">
      <w:r w:rsidRPr="00DF486B">
        <w:t>*niepotrzebne skreślić</w:t>
      </w:r>
    </w:p>
    <w:p w:rsidR="007A4EE2" w:rsidRPr="00DF486B" w:rsidRDefault="007A4EE2"/>
    <w:p w:rsidR="00DF486B" w:rsidRDefault="00DF486B" w:rsidP="00DF486B"/>
    <w:p w:rsidR="00DF486B" w:rsidRDefault="00DF486B" w:rsidP="00DF486B"/>
    <w:p w:rsidR="00DF486B" w:rsidRDefault="00DF486B" w:rsidP="00DF486B"/>
    <w:p w:rsidR="00DF486B" w:rsidRPr="00DF486B" w:rsidRDefault="00DF486B" w:rsidP="00DF486B"/>
    <w:p w:rsidR="00DF486B" w:rsidRPr="00DF486B" w:rsidRDefault="00DF486B" w:rsidP="00DF486B">
      <w:pPr>
        <w:rPr>
          <w:u w:val="single"/>
        </w:rPr>
      </w:pPr>
      <w:r w:rsidRPr="00DF486B">
        <w:rPr>
          <w:b/>
        </w:rPr>
        <w:lastRenderedPageBreak/>
        <w:t>Miejski Dom Kultury</w:t>
      </w:r>
      <w:r w:rsidRPr="00DF486B">
        <w:rPr>
          <w:b/>
        </w:rPr>
        <w:tab/>
      </w:r>
      <w:r w:rsidRPr="00DF486B">
        <w:rPr>
          <w:b/>
        </w:rPr>
        <w:tab/>
      </w:r>
      <w:r w:rsidRPr="00DF486B">
        <w:rPr>
          <w:b/>
        </w:rPr>
        <w:tab/>
      </w:r>
      <w:r w:rsidRPr="00DF486B">
        <w:rPr>
          <w:b/>
        </w:rPr>
        <w:tab/>
      </w:r>
      <w:r w:rsidRPr="00DF486B">
        <w:rPr>
          <w:b/>
        </w:rPr>
        <w:tab/>
      </w:r>
      <w:r w:rsidRPr="00DF486B">
        <w:rPr>
          <w:b/>
        </w:rPr>
        <w:tab/>
      </w:r>
      <w:r w:rsidRPr="00DF486B">
        <w:rPr>
          <w:b/>
        </w:rPr>
        <w:tab/>
      </w:r>
      <w:r w:rsidRPr="00DF486B">
        <w:t>Łańcut, dn. ...................</w:t>
      </w:r>
    </w:p>
    <w:p w:rsidR="00DF486B" w:rsidRPr="00DF486B" w:rsidRDefault="00DF486B" w:rsidP="00DF486B">
      <w:pPr>
        <w:rPr>
          <w:b/>
        </w:rPr>
      </w:pPr>
      <w:r w:rsidRPr="00DF486B">
        <w:rPr>
          <w:b/>
        </w:rPr>
        <w:t>ul. Kościuszki 15</w:t>
      </w:r>
    </w:p>
    <w:p w:rsidR="00DF486B" w:rsidRPr="00DF486B" w:rsidRDefault="00DF486B" w:rsidP="00DF486B">
      <w:pPr>
        <w:rPr>
          <w:b/>
        </w:rPr>
      </w:pPr>
      <w:r w:rsidRPr="00DF486B">
        <w:rPr>
          <w:b/>
        </w:rPr>
        <w:t>37-100 Łańcut</w:t>
      </w:r>
    </w:p>
    <w:p w:rsidR="00DF486B" w:rsidRPr="00DF486B" w:rsidRDefault="00DF486B" w:rsidP="00DF486B">
      <w:pPr>
        <w:rPr>
          <w:b/>
        </w:rPr>
      </w:pPr>
    </w:p>
    <w:p w:rsidR="00DF486B" w:rsidRPr="00DF486B" w:rsidRDefault="00DF486B" w:rsidP="00DF486B">
      <w:pPr>
        <w:rPr>
          <w:rFonts w:cs="Times New Roman"/>
          <w:b/>
        </w:rPr>
      </w:pPr>
      <w:r w:rsidRPr="00DF486B">
        <w:rPr>
          <w:rFonts w:cs="Times New Roman"/>
          <w:b/>
        </w:rPr>
        <w:t xml:space="preserve">KLAUZULA INFORMACYJNA </w:t>
      </w:r>
    </w:p>
    <w:p w:rsidR="00DF486B" w:rsidRPr="00DF486B" w:rsidRDefault="00DF486B" w:rsidP="00DF486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color w:val="000000"/>
          <w:lang w:eastAsia="pl-PL"/>
        </w:rPr>
      </w:pPr>
      <w:r w:rsidRPr="00DF486B">
        <w:rPr>
          <w:rFonts w:eastAsia="Times New Roman" w:cs="Times New Roman"/>
          <w:color w:val="000000"/>
          <w:lang w:eastAsia="pl-PL"/>
        </w:rPr>
        <w:t xml:space="preserve">Zgodnie z art. 13 ust. 1 i ust. 2 ogólnego rozporządzenia o ochronie danych osobowych z dnia </w:t>
      </w:r>
      <w:r w:rsidRPr="00DF486B">
        <w:rPr>
          <w:rFonts w:eastAsia="Times New Roman" w:cs="Times New Roman"/>
          <w:color w:val="000000"/>
          <w:lang w:eastAsia="pl-PL"/>
        </w:rPr>
        <w:br/>
        <w:t>27 kwietnia 2016 r. (Dz. Urz. UE L 119 z 04.05.2016)  informuję, iż:</w:t>
      </w: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color w:val="000000"/>
          <w:lang w:eastAsia="pl-PL"/>
        </w:rPr>
      </w:pPr>
      <w:r w:rsidRPr="00DF486B">
        <w:rPr>
          <w:rFonts w:eastAsia="Times New Roman" w:cs="Times New Roman"/>
          <w:color w:val="000000"/>
          <w:lang w:eastAsia="pl-PL"/>
        </w:rPr>
        <w:br/>
        <w:t xml:space="preserve">1) administratorem Pani/Pana danych osobowych jest DYREKTOR MIEJSKIEGO DOMU KULTURY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 z siedzibą w Łańcucie, ul.Kościuszki15, 37-100 Łańcut,</w:t>
      </w: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color w:val="000000"/>
          <w:lang w:eastAsia="pl-PL"/>
        </w:rPr>
      </w:pPr>
      <w:r w:rsidRPr="00DF486B">
        <w:rPr>
          <w:rFonts w:eastAsia="Times New Roman" w:cs="Times New Roman"/>
          <w:color w:val="000000"/>
          <w:lang w:eastAsia="pl-PL"/>
        </w:rPr>
        <w:t>2) kontakt do Inspektora Ochrony Danych - e-mail: iod@mdk-lancut.pl</w:t>
      </w: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lang w:eastAsia="pl-PL"/>
        </w:rPr>
      </w:pPr>
      <w:r w:rsidRPr="00DF486B">
        <w:rPr>
          <w:rFonts w:eastAsia="Times New Roman" w:cs="Times New Roman"/>
          <w:color w:val="000000"/>
          <w:lang w:eastAsia="pl-PL"/>
        </w:rPr>
        <w:t xml:space="preserve">3) Pani/Pana dane osobowe przetwarzane będą w celu </w:t>
      </w:r>
      <w:r w:rsidRPr="00DF486B">
        <w:rPr>
          <w:rFonts w:eastAsia="Times New Roman" w:cs="Times New Roman"/>
          <w:lang w:eastAsia="pl-PL"/>
        </w:rPr>
        <w:t xml:space="preserve">realizacji ustawowych zadań urzędu – na </w:t>
      </w:r>
      <w:r w:rsidRPr="00DF486B">
        <w:rPr>
          <w:rFonts w:eastAsia="Times New Roman" w:cs="Times New Roman"/>
          <w:lang w:eastAsia="pl-PL"/>
        </w:rPr>
        <w:br/>
        <w:t xml:space="preserve">    podstawie art. 6 ust. 1 lit. c  i art. 9 ust. 1 lit g ogólnego rozporządzenia o ochronie danych </w:t>
      </w:r>
      <w:r w:rsidRPr="00DF486B">
        <w:rPr>
          <w:rFonts w:eastAsia="Times New Roman" w:cs="Times New Roman"/>
          <w:lang w:eastAsia="pl-PL"/>
        </w:rPr>
        <w:br/>
        <w:t xml:space="preserve">    osobowych z dnia 27 kwietnia 2016 r. oraz art. 6 ust. 1 ustawy o samorządzie gminnym,</w:t>
      </w: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color w:val="000000"/>
          <w:lang w:eastAsia="pl-PL"/>
        </w:rPr>
      </w:pPr>
      <w:r w:rsidRPr="00DF486B">
        <w:rPr>
          <w:rFonts w:eastAsia="Times New Roman" w:cs="Times New Roman"/>
          <w:color w:val="000000"/>
          <w:lang w:eastAsia="pl-PL"/>
        </w:rPr>
        <w:t xml:space="preserve">4) odbiorcą Pani/Pana danych osobowych będą podmioty uprawnione do uzyskania danych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 osobowych na podstawie przepisów prawa,</w:t>
      </w:r>
    </w:p>
    <w:p w:rsidR="00DF486B" w:rsidRPr="00DF486B" w:rsidRDefault="00DF486B" w:rsidP="00DF486B">
      <w:pPr>
        <w:spacing w:after="125"/>
        <w:jc w:val="both"/>
        <w:rPr>
          <w:rFonts w:cs="Times New Roman"/>
          <w:color w:val="000000"/>
        </w:rPr>
      </w:pPr>
      <w:r w:rsidRPr="00DF486B">
        <w:rPr>
          <w:rFonts w:eastAsia="Times New Roman" w:cs="Times New Roman"/>
          <w:color w:val="000000"/>
          <w:lang w:eastAsia="pl-PL"/>
        </w:rPr>
        <w:t xml:space="preserve">5) Pani/Pana dane osobowe będą przechowywane w czasie określonym przepisami prawa, zgodnie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z ustawą z dnia 14 lipca 1983 r. o narodowym zasobie archiwalnym i archiwach oraz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rozporządzenia Prezesa Rady Ministrów z dnia 18 stycznia 2011 w sprawie instrukcji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kancelaryjnej, jednolitego rzeczowego wykazu akt oraz instrukcji w sprawie organizacji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i zakresu działania archiwum zakładowego,</w:t>
      </w: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color w:val="000000"/>
          <w:lang w:eastAsia="pl-PL"/>
        </w:rPr>
      </w:pPr>
      <w:r w:rsidRPr="00DF486B">
        <w:rPr>
          <w:rFonts w:eastAsia="Times New Roman" w:cs="Times New Roman"/>
          <w:color w:val="000000"/>
          <w:lang w:eastAsia="pl-PL"/>
        </w:rPr>
        <w:t xml:space="preserve">6) posiada Pani/Pan prawo dostępu do treści swoich danych oraz prawo ich sprostowania, prawo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do cofnięcia zgody w dowolnym momencie bez wpływu na zgodność z prawem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przetwarzania,  którego dokonano na podstawie zgody przed jej cofnięciem;</w:t>
      </w:r>
      <w:r w:rsidRPr="00DF486B">
        <w:rPr>
          <w:rFonts w:eastAsia="Times New Roman" w:cs="Times New Roman"/>
          <w:i/>
          <w:iCs/>
          <w:color w:val="000000"/>
          <w:lang w:eastAsia="pl-PL"/>
        </w:rPr>
        <w:t xml:space="preserve"> (jeżeli </w:t>
      </w:r>
      <w:r w:rsidRPr="00DF486B">
        <w:rPr>
          <w:rFonts w:eastAsia="Times New Roman" w:cs="Times New Roman"/>
          <w:i/>
          <w:iCs/>
          <w:color w:val="000000"/>
          <w:lang w:eastAsia="pl-PL"/>
        </w:rPr>
        <w:br/>
        <w:t xml:space="preserve">   przetwarzanie odbywa się na podstawie zgody)</w:t>
      </w:r>
      <w:r w:rsidRPr="00DF486B">
        <w:rPr>
          <w:rFonts w:eastAsia="Times New Roman" w:cs="Times New Roman"/>
          <w:color w:val="000000"/>
          <w:lang w:eastAsia="pl-PL"/>
        </w:rPr>
        <w:t>,</w:t>
      </w: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color w:val="000000"/>
          <w:lang w:eastAsia="pl-PL"/>
        </w:rPr>
      </w:pPr>
      <w:r w:rsidRPr="00DF486B">
        <w:rPr>
          <w:rFonts w:eastAsia="Times New Roman" w:cs="Times New Roman"/>
          <w:color w:val="000000"/>
          <w:lang w:eastAsia="pl-PL"/>
        </w:rPr>
        <w:t xml:space="preserve">7) ma Pan/Pani prawo wniesienia skargi do Urzędu Ochrony Danych Osobowych, gdy uzna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Pani/Pan, iż przetwarzanie danych osobowych Pani/Pana dotyczących narusza przepisy </w:t>
      </w:r>
      <w:r w:rsidRPr="00DF486B">
        <w:rPr>
          <w:rFonts w:eastAsia="Times New Roman" w:cs="Times New Roman"/>
          <w:color w:val="000000"/>
          <w:lang w:eastAsia="pl-PL"/>
        </w:rPr>
        <w:br/>
        <w:t xml:space="preserve">    ogólnego rozporządzenia o ochronie danych osobowych z dnia 27 kwietnia 2016 r.,</w:t>
      </w:r>
    </w:p>
    <w:p w:rsidR="00DF486B" w:rsidRPr="00DF486B" w:rsidRDefault="00DF486B" w:rsidP="00DF486B">
      <w:pPr>
        <w:spacing w:after="125"/>
        <w:rPr>
          <w:rFonts w:cs="Times New Roman"/>
        </w:rPr>
      </w:pPr>
      <w:r w:rsidRPr="00DF486B">
        <w:rPr>
          <w:rFonts w:eastAsia="Times New Roman" w:cs="Times New Roman"/>
          <w:color w:val="000000"/>
          <w:lang w:eastAsia="pl-PL"/>
        </w:rPr>
        <w:t xml:space="preserve">8) </w:t>
      </w:r>
      <w:r w:rsidRPr="00DF486B">
        <w:rPr>
          <w:rFonts w:cs="Times New Roman"/>
        </w:rPr>
        <w:t xml:space="preserve">podanie danych osobowych jest obligatoryjne w oparciu o przepisy prawa, a w pozostałym </w:t>
      </w:r>
      <w:r w:rsidRPr="00DF486B">
        <w:rPr>
          <w:rFonts w:cs="Times New Roman"/>
        </w:rPr>
        <w:br/>
        <w:t xml:space="preserve">    zakresie jest dobrowolne.</w:t>
      </w:r>
    </w:p>
    <w:p w:rsidR="00DF486B" w:rsidRPr="00DF486B" w:rsidRDefault="00DF486B" w:rsidP="00DF486B">
      <w:pPr>
        <w:spacing w:after="125"/>
        <w:jc w:val="both"/>
        <w:rPr>
          <w:rFonts w:eastAsia="Times New Roman" w:cs="Times New Roman"/>
          <w:color w:val="000000"/>
          <w:lang w:eastAsia="pl-PL"/>
        </w:rPr>
      </w:pPr>
      <w:r w:rsidRPr="00DF486B">
        <w:rPr>
          <w:rFonts w:cs="Times New Roman"/>
        </w:rPr>
        <w:t>Niepodanie danych w zakresie wymaganym przez przepisy prawa może skutkować pozostawieniem sprawy bez rozpoznania.</w:t>
      </w:r>
    </w:p>
    <w:p w:rsidR="00DF486B" w:rsidRPr="00DF486B" w:rsidRDefault="00DF486B" w:rsidP="00DF486B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</w:rPr>
      </w:pPr>
    </w:p>
    <w:p w:rsidR="00DF486B" w:rsidRDefault="00DF486B" w:rsidP="00DF486B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</w:rPr>
      </w:pPr>
      <w:r w:rsidRPr="00DF486B">
        <w:rPr>
          <w:rFonts w:cs="Times New Roman"/>
        </w:rPr>
        <w:t xml:space="preserve">                                                                                           </w:t>
      </w:r>
      <w:r w:rsidRPr="00DF486B">
        <w:rPr>
          <w:rFonts w:cs="Times New Roman"/>
        </w:rPr>
        <w:tab/>
      </w:r>
      <w:r w:rsidRPr="00DF486B">
        <w:rPr>
          <w:rFonts w:cs="Times New Roman"/>
        </w:rPr>
        <w:tab/>
      </w:r>
      <w:r w:rsidRPr="00DF486B">
        <w:rPr>
          <w:rFonts w:cs="Times New Roman"/>
        </w:rPr>
        <w:tab/>
        <w:t xml:space="preserve">   </w:t>
      </w:r>
    </w:p>
    <w:p w:rsidR="00DF486B" w:rsidRDefault="00DF486B" w:rsidP="00DF486B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…………..……………………………..</w:t>
      </w:r>
    </w:p>
    <w:p w:rsidR="00DF486B" w:rsidRPr="00DF486B" w:rsidRDefault="00DF486B" w:rsidP="00DF486B">
      <w:pPr>
        <w:autoSpaceDE w:val="0"/>
        <w:autoSpaceDN w:val="0"/>
        <w:adjustRightInd w:val="0"/>
        <w:spacing w:before="240" w:after="0" w:line="240" w:lineRule="auto"/>
        <w:ind w:left="6372" w:firstLine="708"/>
        <w:jc w:val="both"/>
        <w:rPr>
          <w:rFonts w:cs="Times New Roman"/>
        </w:rPr>
      </w:pPr>
      <w:r>
        <w:rPr>
          <w:rFonts w:cs="Times New Roman"/>
        </w:rPr>
        <w:t>Data i podpis</w:t>
      </w:r>
    </w:p>
    <w:p w:rsidR="00DF486B" w:rsidRPr="00DF486B" w:rsidRDefault="00DF486B"/>
    <w:sectPr w:rsidR="00DF486B" w:rsidRPr="00DF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52FD3"/>
    <w:multiLevelType w:val="hybridMultilevel"/>
    <w:tmpl w:val="FA1A5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9B"/>
    <w:rsid w:val="002F1488"/>
    <w:rsid w:val="003766B0"/>
    <w:rsid w:val="005A6898"/>
    <w:rsid w:val="007A4EE2"/>
    <w:rsid w:val="00836276"/>
    <w:rsid w:val="009631D3"/>
    <w:rsid w:val="009C78A5"/>
    <w:rsid w:val="009F73AD"/>
    <w:rsid w:val="00A12882"/>
    <w:rsid w:val="00CB17E9"/>
    <w:rsid w:val="00DF486B"/>
    <w:rsid w:val="00E24C9B"/>
    <w:rsid w:val="00EC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8E5EA-34BD-45F7-A79F-18A53A66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C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Bajek</dc:creator>
  <cp:keywords/>
  <dc:description/>
  <cp:lastModifiedBy>użytkownik</cp:lastModifiedBy>
  <cp:revision>10</cp:revision>
  <cp:lastPrinted>2024-07-17T07:53:00Z</cp:lastPrinted>
  <dcterms:created xsi:type="dcterms:W3CDTF">2019-12-09T10:24:00Z</dcterms:created>
  <dcterms:modified xsi:type="dcterms:W3CDTF">2025-10-01T12:49:00Z</dcterms:modified>
</cp:coreProperties>
</file>